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311" w:rsidRDefault="005D47E9" w:rsidP="00184311">
      <w:pPr>
        <w:tabs>
          <w:tab w:val="left" w:pos="3960"/>
          <w:tab w:val="left" w:pos="450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027B7C" w:rsidRPr="00886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B19" w:rsidRPr="00886A1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33DA6" w:rsidRPr="00DE6A85" w:rsidRDefault="00333DA6" w:rsidP="00184311">
      <w:pPr>
        <w:tabs>
          <w:tab w:val="left" w:pos="3960"/>
          <w:tab w:val="left" w:pos="450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DA6" w:rsidRPr="00333DA6" w:rsidRDefault="0045192B" w:rsidP="00451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333DA6" w:rsidRPr="00333DA6">
        <w:rPr>
          <w:rFonts w:ascii="Times New Roman" w:hAnsi="Times New Roman" w:cs="Times New Roman"/>
          <w:sz w:val="24"/>
          <w:szCs w:val="24"/>
        </w:rPr>
        <w:t>к решению «О районном бюджете</w:t>
      </w:r>
    </w:p>
    <w:p w:rsidR="0045192B" w:rsidRDefault="008B2F22" w:rsidP="00885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333DA6" w:rsidRPr="00333DA6">
        <w:rPr>
          <w:rFonts w:ascii="Times New Roman" w:hAnsi="Times New Roman" w:cs="Times New Roman"/>
          <w:sz w:val="24"/>
          <w:szCs w:val="24"/>
        </w:rPr>
        <w:t>на 201</w:t>
      </w:r>
      <w:r w:rsidR="003F1B19">
        <w:rPr>
          <w:rFonts w:ascii="Times New Roman" w:hAnsi="Times New Roman" w:cs="Times New Roman"/>
          <w:sz w:val="24"/>
          <w:szCs w:val="24"/>
        </w:rPr>
        <w:t>8</w:t>
      </w:r>
      <w:r w:rsidR="00333DA6" w:rsidRPr="00333DA6">
        <w:rPr>
          <w:rFonts w:ascii="Times New Roman" w:hAnsi="Times New Roman" w:cs="Times New Roman"/>
          <w:sz w:val="24"/>
          <w:szCs w:val="24"/>
        </w:rPr>
        <w:t xml:space="preserve"> год</w:t>
      </w:r>
      <w:r w:rsidR="0045192B">
        <w:rPr>
          <w:rFonts w:ascii="Times New Roman" w:hAnsi="Times New Roman" w:cs="Times New Roman"/>
          <w:sz w:val="24"/>
          <w:szCs w:val="24"/>
        </w:rPr>
        <w:t xml:space="preserve"> и плановый период </w:t>
      </w:r>
    </w:p>
    <w:p w:rsidR="0045192B" w:rsidRDefault="0045192B" w:rsidP="00885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F1B19">
        <w:rPr>
          <w:rFonts w:ascii="Times New Roman" w:hAnsi="Times New Roman" w:cs="Times New Roman"/>
          <w:sz w:val="24"/>
          <w:szCs w:val="24"/>
        </w:rPr>
        <w:t xml:space="preserve">                            2019</w:t>
      </w:r>
      <w:r w:rsidR="00EF6C9D">
        <w:rPr>
          <w:rFonts w:ascii="Times New Roman" w:hAnsi="Times New Roman" w:cs="Times New Roman"/>
          <w:sz w:val="24"/>
          <w:szCs w:val="24"/>
        </w:rPr>
        <w:t xml:space="preserve"> и </w:t>
      </w:r>
      <w:r w:rsidR="003F1B19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A604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027B7C" w:rsidRDefault="0045192B" w:rsidP="00885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3A604E">
        <w:rPr>
          <w:rFonts w:ascii="Times New Roman" w:hAnsi="Times New Roman" w:cs="Times New Roman"/>
          <w:sz w:val="24"/>
          <w:szCs w:val="24"/>
        </w:rPr>
        <w:t xml:space="preserve">от </w:t>
      </w:r>
      <w:r w:rsidR="003F1B19">
        <w:rPr>
          <w:rFonts w:ascii="Times New Roman" w:hAnsi="Times New Roman" w:cs="Times New Roman"/>
          <w:sz w:val="24"/>
          <w:szCs w:val="24"/>
        </w:rPr>
        <w:t xml:space="preserve">  </w:t>
      </w:r>
      <w:r w:rsidR="00443521">
        <w:rPr>
          <w:rFonts w:ascii="Times New Roman" w:hAnsi="Times New Roman" w:cs="Times New Roman"/>
          <w:sz w:val="24"/>
          <w:szCs w:val="24"/>
        </w:rPr>
        <w:t xml:space="preserve"> </w:t>
      </w:r>
      <w:r w:rsidR="003C7716">
        <w:rPr>
          <w:rFonts w:ascii="Times New Roman" w:hAnsi="Times New Roman" w:cs="Times New Roman"/>
          <w:sz w:val="24"/>
          <w:szCs w:val="24"/>
        </w:rPr>
        <w:t>.12</w:t>
      </w:r>
      <w:r w:rsidR="008B2F22">
        <w:rPr>
          <w:rFonts w:ascii="Times New Roman" w:hAnsi="Times New Roman" w:cs="Times New Roman"/>
          <w:sz w:val="24"/>
          <w:szCs w:val="24"/>
        </w:rPr>
        <w:t>.201</w:t>
      </w:r>
      <w:r w:rsidR="003F1B19">
        <w:rPr>
          <w:rFonts w:ascii="Times New Roman" w:hAnsi="Times New Roman" w:cs="Times New Roman"/>
          <w:sz w:val="24"/>
          <w:szCs w:val="24"/>
        </w:rPr>
        <w:t>7</w:t>
      </w:r>
      <w:r w:rsidR="00333DA6" w:rsidRPr="00333DA6">
        <w:rPr>
          <w:rFonts w:ascii="Times New Roman" w:hAnsi="Times New Roman" w:cs="Times New Roman"/>
          <w:sz w:val="24"/>
          <w:szCs w:val="24"/>
        </w:rPr>
        <w:t>г.</w:t>
      </w:r>
      <w:r w:rsidR="003F1B19">
        <w:rPr>
          <w:rFonts w:ascii="Times New Roman" w:hAnsi="Times New Roman" w:cs="Times New Roman"/>
          <w:sz w:val="24"/>
          <w:szCs w:val="24"/>
        </w:rPr>
        <w:t xml:space="preserve">      </w:t>
      </w:r>
      <w:r w:rsidR="008B2F22">
        <w:rPr>
          <w:rFonts w:ascii="Times New Roman" w:hAnsi="Times New Roman" w:cs="Times New Roman"/>
          <w:sz w:val="24"/>
          <w:szCs w:val="24"/>
        </w:rPr>
        <w:t xml:space="preserve"> </w:t>
      </w:r>
      <w:r w:rsidR="00027B7C">
        <w:rPr>
          <w:rFonts w:ascii="Times New Roman" w:hAnsi="Times New Roman" w:cs="Times New Roman"/>
          <w:sz w:val="24"/>
          <w:szCs w:val="24"/>
        </w:rPr>
        <w:t>№</w:t>
      </w:r>
    </w:p>
    <w:p w:rsidR="00184311" w:rsidRPr="00DE6A85" w:rsidRDefault="00184311" w:rsidP="00885F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главных администраторов доходов </w:t>
      </w:r>
      <w:r w:rsidR="00333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</w:t>
      </w: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</w:t>
      </w:r>
      <w:r w:rsidR="00333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органов государственной власти Российской Федерации, органов государственной  власти Брянской области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2191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10"/>
        <w:gridCol w:w="22"/>
        <w:gridCol w:w="2563"/>
        <w:gridCol w:w="20"/>
        <w:gridCol w:w="5822"/>
        <w:gridCol w:w="6293"/>
        <w:gridCol w:w="6293"/>
      </w:tblGrid>
      <w:tr w:rsidR="00184311" w:rsidRPr="00DE6A85" w:rsidTr="00A901DF">
        <w:trPr>
          <w:gridAfter w:val="2"/>
          <w:wAfter w:w="12586" w:type="dxa"/>
          <w:cantSplit/>
          <w:trHeight w:val="480"/>
        </w:trPr>
        <w:tc>
          <w:tcPr>
            <w:tcW w:w="3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</w:t>
            </w:r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5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4311" w:rsidRPr="00A901DF" w:rsidRDefault="00184311" w:rsidP="0033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доходов  </w:t>
            </w:r>
            <w:r w:rsidR="00333DA6"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районного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&lt;*&gt;</w:t>
            </w:r>
          </w:p>
        </w:tc>
      </w:tr>
      <w:tr w:rsidR="00184311" w:rsidRPr="00DE6A85" w:rsidTr="00A901DF">
        <w:trPr>
          <w:gridAfter w:val="2"/>
          <w:wAfter w:w="12586" w:type="dxa"/>
          <w:cantSplit/>
          <w:trHeight w:val="480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адми-нист-ратора</w:t>
            </w:r>
            <w:proofErr w:type="spellEnd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дохо-дов</w:t>
            </w:r>
            <w:proofErr w:type="spellEnd"/>
            <w:proofErr w:type="gramEnd"/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</w:t>
            </w:r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A901DF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1DF" w:rsidRPr="00DE6A85" w:rsidTr="004312FE">
        <w:trPr>
          <w:gridAfter w:val="2"/>
          <w:wAfter w:w="12586" w:type="dxa"/>
          <w:trHeight w:val="376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4312FE">
        <w:trPr>
          <w:gridAfter w:val="2"/>
          <w:wAfter w:w="12586" w:type="dxa"/>
          <w:trHeight w:val="376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</w:tr>
      <w:tr w:rsidR="00A901DF" w:rsidRPr="00DE6A85" w:rsidTr="00A901DF">
        <w:trPr>
          <w:gridAfter w:val="2"/>
          <w:wAfter w:w="12586" w:type="dxa"/>
          <w:trHeight w:val="219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5A3C24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негативное воздействие на окружающую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среду &lt;1&gt;</w:t>
            </w:r>
          </w:p>
        </w:tc>
      </w:tr>
      <w:tr w:rsidR="00A901DF" w:rsidRPr="00DE6A85" w:rsidTr="00A901DF">
        <w:trPr>
          <w:gridAfter w:val="2"/>
          <w:wAfter w:w="12586" w:type="dxa"/>
          <w:trHeight w:val="458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01DF" w:rsidRPr="00DE6A85" w:rsidRDefault="00A901DF" w:rsidP="00494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048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458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 по ветеринарному и фитосанитарному надзору</w:t>
            </w:r>
          </w:p>
        </w:tc>
      </w:tr>
      <w:tr w:rsidR="00A901DF" w:rsidRPr="00DE6A85" w:rsidTr="00A901DF">
        <w:trPr>
          <w:trHeight w:val="458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5A3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  <w:tc>
          <w:tcPr>
            <w:tcW w:w="6293" w:type="dxa"/>
            <w:tcBorders>
              <w:left w:val="single" w:sz="4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293" w:type="dxa"/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 &lt;1&gt;</w:t>
            </w:r>
          </w:p>
        </w:tc>
      </w:tr>
      <w:tr w:rsidR="00A901DF" w:rsidRPr="00DE6A85" w:rsidTr="004312FE">
        <w:trPr>
          <w:gridAfter w:val="2"/>
          <w:wAfter w:w="12586" w:type="dxa"/>
          <w:trHeight w:val="30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</w:tr>
      <w:tr w:rsidR="00A901DF" w:rsidRPr="00DE6A85" w:rsidTr="00A901DF">
        <w:trPr>
          <w:gridAfter w:val="2"/>
          <w:wAfter w:w="12586" w:type="dxa"/>
          <w:trHeight w:val="265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hyperlink r:id="rId7" w:history="1">
              <w:r w:rsidRPr="00A901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0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105 02 000 02 0000 110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  <w:hyperlink r:id="rId8" w:history="1">
              <w:r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313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105 03 000 01 0000 110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  <w:hyperlink r:id="rId9" w:history="1">
              <w:r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7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462324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105 04</w:t>
            </w:r>
            <w:r w:rsidR="00A901DF"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462324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  <w:hyperlink r:id="rId10" w:history="1">
              <w:r w:rsidR="00A901DF"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7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108 03010 01 0000 110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 по делам, рассматриваемым в судах  общей  юрисдикции, мировыми  судьями (за исключением  Верховного Суда  Российской  Федерации)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109 01 030 05 0000 110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 до 1 января 2005 года  в местные бюджеты, мобилизуемый на территориях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109 06 010 02 0000 110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109 07 033 05 0000 110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FE5DF8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A901DF">
              <w:t>Целевые сборы с граждан  и  предприятий, учреждений,  организаций  на  содержание  милиции, на благоустройство  территорий, на  нужды  образования  и  другие  цели,  мобилизуемые       на        территориях 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109 07 053 05 0000 110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116 03 010 01 0000 140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 за нарушение законодательства о налогах и сборах, предусмотренные статьями 116,118,119.1,пунктами 1и2 статьи120 ,статьями 125,126,128,129,129.1,132,133,134,135,135.1 Налогового кодекса Российской Федерации, а также штрафы, взыскание которых осуществляется  на  основании  ранее действовавшей статьи 117 Налогового кодекса 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116 03 030 01 0000 140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 административные правонарушения  в области налогов и сборов, предусмотренные Кодексом Российской Федерации об административных правонарушениях 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116 06 00001 0000 140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 нарушения  законодательства о применении контрольно-кассовой техники при осуществлении  наличных денежных  расчетов и (или) расчетов с  использованием  платежных карт</w:t>
            </w:r>
          </w:p>
        </w:tc>
      </w:tr>
      <w:tr w:rsidR="00A901DF" w:rsidRPr="00DE6A85" w:rsidTr="00A901DF">
        <w:trPr>
          <w:gridAfter w:val="2"/>
          <w:wAfter w:w="12586" w:type="dxa"/>
          <w:trHeight w:val="712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   (штрафов) и иных сумм в возмещение  ущерба, зачисляемые в бюджеты  муниципальных районов</w:t>
            </w:r>
          </w:p>
        </w:tc>
      </w:tr>
      <w:tr w:rsidR="00A901DF" w:rsidRPr="00DE6A85" w:rsidTr="004312FE">
        <w:trPr>
          <w:gridAfter w:val="2"/>
          <w:wAfter w:w="12586" w:type="dxa"/>
          <w:trHeight w:val="529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885F9A">
            <w:pPr>
              <w:pStyle w:val="ConsPlusCell"/>
              <w:jc w:val="center"/>
              <w:rPr>
                <w:b/>
              </w:rPr>
            </w:pPr>
            <w:r w:rsidRPr="00A901DF">
              <w:rPr>
                <w:b/>
              </w:rPr>
              <w:lastRenderedPageBreak/>
              <w:t>Министерство внутренних дел Российской Федерации</w:t>
            </w:r>
          </w:p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01DF" w:rsidRPr="00DE6A85" w:rsidTr="00A901DF">
        <w:trPr>
          <w:gridAfter w:val="2"/>
          <w:wAfter w:w="12586" w:type="dxa"/>
          <w:trHeight w:val="529"/>
        </w:trPr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315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юстиции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805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278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государственной  регистрации, кадастра и картографии</w:t>
            </w:r>
          </w:p>
        </w:tc>
      </w:tr>
      <w:tr w:rsidR="00A901DF" w:rsidRPr="00DE6A85" w:rsidTr="00A901DF">
        <w:trPr>
          <w:gridAfter w:val="2"/>
          <w:wAfter w:w="12586" w:type="dxa"/>
          <w:trHeight w:val="834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94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E4774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A901DF">
              <w:t>Денежные взыскания (штрафы)  за  нарушение  земельного законодательства</w:t>
            </w:r>
          </w:p>
        </w:tc>
      </w:tr>
      <w:tr w:rsidR="00A901DF" w:rsidRPr="00DE6A85" w:rsidTr="00A901DF">
        <w:trPr>
          <w:gridAfter w:val="2"/>
          <w:wAfter w:w="12586" w:type="dxa"/>
          <w:trHeight w:val="834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48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Генеральная прокуратура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A901DF" w:rsidRPr="00DE6A85" w:rsidTr="004312FE">
        <w:trPr>
          <w:gridAfter w:val="2"/>
          <w:wAfter w:w="12586" w:type="dxa"/>
          <w:trHeight w:val="48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A901DF" w:rsidRPr="00DE6A85" w:rsidTr="00A721CD">
        <w:trPr>
          <w:gridAfter w:val="2"/>
          <w:wAfter w:w="12586" w:type="dxa"/>
          <w:trHeight w:val="916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885F9A" w:rsidRDefault="00A901DF" w:rsidP="00885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инспекция по надзору за  техническим состоянием  самоходных машин и других видов техники Брянской области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</w:tbl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>&lt;*&gt; В случае утверждения федеральными органами исполнительной власти перечня территориальных органов (подразделений), осуществляющих полномочия главных администраторов доходов бюджетов района, главными администраторами доходов  бюджета района являются соответствующие территориальные органы (подразделения).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&lt;1&gt; Администрирование поступлений по всем подстатьям соответствующей статьи и подвидам соответствующего вида доходов осуществляется администратором, указанным в </w:t>
      </w:r>
      <w:proofErr w:type="spellStart"/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>группировочном</w:t>
      </w:r>
      <w:proofErr w:type="spellEnd"/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коде классификации доходов, в части, зачисляемой в</w:t>
      </w:r>
      <w:r w:rsidR="00333D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районный  бюджет.</w:t>
      </w:r>
    </w:p>
    <w:p w:rsidR="00D83085" w:rsidRPr="00DE6A85" w:rsidRDefault="00D83085" w:rsidP="00D83085">
      <w:pPr>
        <w:jc w:val="both"/>
        <w:rPr>
          <w:sz w:val="24"/>
          <w:szCs w:val="24"/>
        </w:rPr>
      </w:pPr>
    </w:p>
    <w:sectPr w:rsidR="00D83085" w:rsidRPr="00DE6A85" w:rsidSect="00664796">
      <w:headerReference w:type="default" r:id="rId11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0D1" w:rsidRDefault="000600D1" w:rsidP="00F36E89">
      <w:pPr>
        <w:spacing w:after="0" w:line="240" w:lineRule="auto"/>
      </w:pPr>
      <w:r>
        <w:separator/>
      </w:r>
    </w:p>
  </w:endnote>
  <w:endnote w:type="continuationSeparator" w:id="0">
    <w:p w:rsidR="000600D1" w:rsidRDefault="000600D1" w:rsidP="00F36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0D1" w:rsidRDefault="000600D1" w:rsidP="00F36E89">
      <w:pPr>
        <w:spacing w:after="0" w:line="240" w:lineRule="auto"/>
      </w:pPr>
      <w:r>
        <w:separator/>
      </w:r>
    </w:p>
  </w:footnote>
  <w:footnote w:type="continuationSeparator" w:id="0">
    <w:p w:rsidR="000600D1" w:rsidRDefault="000600D1" w:rsidP="00F36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2303601"/>
      <w:docPartObj>
        <w:docPartGallery w:val="Page Numbers (Top of Page)"/>
        <w:docPartUnique/>
      </w:docPartObj>
    </w:sdtPr>
    <w:sdtEndPr/>
    <w:sdtContent>
      <w:p w:rsidR="00F36E89" w:rsidRDefault="00F36E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A10">
          <w:rPr>
            <w:noProof/>
          </w:rPr>
          <w:t>3</w:t>
        </w:r>
        <w:r>
          <w:fldChar w:fldCharType="end"/>
        </w:r>
      </w:p>
    </w:sdtContent>
  </w:sdt>
  <w:p w:rsidR="00F36E89" w:rsidRDefault="00F36E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085"/>
    <w:rsid w:val="00000598"/>
    <w:rsid w:val="00012D21"/>
    <w:rsid w:val="00022BA2"/>
    <w:rsid w:val="00027B7C"/>
    <w:rsid w:val="000600D1"/>
    <w:rsid w:val="00060BE4"/>
    <w:rsid w:val="000638A3"/>
    <w:rsid w:val="00066E38"/>
    <w:rsid w:val="000733E5"/>
    <w:rsid w:val="0008243B"/>
    <w:rsid w:val="0008253B"/>
    <w:rsid w:val="00084B6F"/>
    <w:rsid w:val="000935CE"/>
    <w:rsid w:val="00096259"/>
    <w:rsid w:val="000A35B2"/>
    <w:rsid w:val="000C2D87"/>
    <w:rsid w:val="000D4AC3"/>
    <w:rsid w:val="000F27C7"/>
    <w:rsid w:val="000F3B75"/>
    <w:rsid w:val="000F787C"/>
    <w:rsid w:val="00121368"/>
    <w:rsid w:val="00160BEB"/>
    <w:rsid w:val="00166B6B"/>
    <w:rsid w:val="001717B8"/>
    <w:rsid w:val="00177B37"/>
    <w:rsid w:val="001800C4"/>
    <w:rsid w:val="00183D87"/>
    <w:rsid w:val="00184311"/>
    <w:rsid w:val="00195295"/>
    <w:rsid w:val="001E0CEE"/>
    <w:rsid w:val="001E14AF"/>
    <w:rsid w:val="001E4774"/>
    <w:rsid w:val="001E7F62"/>
    <w:rsid w:val="001F59CB"/>
    <w:rsid w:val="00202961"/>
    <w:rsid w:val="00217C20"/>
    <w:rsid w:val="002206B6"/>
    <w:rsid w:val="00232D9D"/>
    <w:rsid w:val="00233247"/>
    <w:rsid w:val="002349F8"/>
    <w:rsid w:val="00245E97"/>
    <w:rsid w:val="00247CEC"/>
    <w:rsid w:val="002560A3"/>
    <w:rsid w:val="002579D9"/>
    <w:rsid w:val="002664DB"/>
    <w:rsid w:val="00274196"/>
    <w:rsid w:val="00294EE9"/>
    <w:rsid w:val="002B15DB"/>
    <w:rsid w:val="002B3B7D"/>
    <w:rsid w:val="002C34D3"/>
    <w:rsid w:val="002D01C2"/>
    <w:rsid w:val="003042EA"/>
    <w:rsid w:val="00333DA6"/>
    <w:rsid w:val="003368B0"/>
    <w:rsid w:val="003551B5"/>
    <w:rsid w:val="003662E7"/>
    <w:rsid w:val="00370AAD"/>
    <w:rsid w:val="00374296"/>
    <w:rsid w:val="003760CC"/>
    <w:rsid w:val="0038419E"/>
    <w:rsid w:val="00386052"/>
    <w:rsid w:val="00394A51"/>
    <w:rsid w:val="003A604E"/>
    <w:rsid w:val="003A7ACE"/>
    <w:rsid w:val="003C0166"/>
    <w:rsid w:val="003C61B5"/>
    <w:rsid w:val="003C6B9C"/>
    <w:rsid w:val="003C7716"/>
    <w:rsid w:val="003D2D29"/>
    <w:rsid w:val="003D7DED"/>
    <w:rsid w:val="003E77D4"/>
    <w:rsid w:val="003F1B19"/>
    <w:rsid w:val="003F3AD9"/>
    <w:rsid w:val="003F4D8B"/>
    <w:rsid w:val="004078EA"/>
    <w:rsid w:val="004136FA"/>
    <w:rsid w:val="0042253C"/>
    <w:rsid w:val="00427FD6"/>
    <w:rsid w:val="004312FE"/>
    <w:rsid w:val="00443521"/>
    <w:rsid w:val="0045192B"/>
    <w:rsid w:val="00453F4E"/>
    <w:rsid w:val="00456A29"/>
    <w:rsid w:val="0046176E"/>
    <w:rsid w:val="00462324"/>
    <w:rsid w:val="004912AD"/>
    <w:rsid w:val="0049238B"/>
    <w:rsid w:val="00494E6C"/>
    <w:rsid w:val="004A2D09"/>
    <w:rsid w:val="004A328B"/>
    <w:rsid w:val="00511CF6"/>
    <w:rsid w:val="00520FD2"/>
    <w:rsid w:val="00544129"/>
    <w:rsid w:val="00550B25"/>
    <w:rsid w:val="00561139"/>
    <w:rsid w:val="0057210D"/>
    <w:rsid w:val="00573127"/>
    <w:rsid w:val="00587173"/>
    <w:rsid w:val="0059011F"/>
    <w:rsid w:val="005A3C24"/>
    <w:rsid w:val="005B0C06"/>
    <w:rsid w:val="005D47E9"/>
    <w:rsid w:val="0061052B"/>
    <w:rsid w:val="00623B38"/>
    <w:rsid w:val="006260E2"/>
    <w:rsid w:val="00636B9C"/>
    <w:rsid w:val="006450E9"/>
    <w:rsid w:val="0065316C"/>
    <w:rsid w:val="00660272"/>
    <w:rsid w:val="00664796"/>
    <w:rsid w:val="00670E27"/>
    <w:rsid w:val="00681400"/>
    <w:rsid w:val="00684B85"/>
    <w:rsid w:val="006B4E70"/>
    <w:rsid w:val="006B57BE"/>
    <w:rsid w:val="006D0110"/>
    <w:rsid w:val="006F5288"/>
    <w:rsid w:val="00701F55"/>
    <w:rsid w:val="007068F7"/>
    <w:rsid w:val="00733BB4"/>
    <w:rsid w:val="00733C5E"/>
    <w:rsid w:val="007473E7"/>
    <w:rsid w:val="00774C61"/>
    <w:rsid w:val="00775B32"/>
    <w:rsid w:val="00777913"/>
    <w:rsid w:val="007910DC"/>
    <w:rsid w:val="007A4137"/>
    <w:rsid w:val="007B1E9F"/>
    <w:rsid w:val="007B5B49"/>
    <w:rsid w:val="007C44F3"/>
    <w:rsid w:val="007C51E4"/>
    <w:rsid w:val="007E25EC"/>
    <w:rsid w:val="00802061"/>
    <w:rsid w:val="00810B9A"/>
    <w:rsid w:val="008167BD"/>
    <w:rsid w:val="00826097"/>
    <w:rsid w:val="0084272D"/>
    <w:rsid w:val="00851BD9"/>
    <w:rsid w:val="00867D1F"/>
    <w:rsid w:val="00885155"/>
    <w:rsid w:val="00885F9A"/>
    <w:rsid w:val="00886A10"/>
    <w:rsid w:val="00887F8F"/>
    <w:rsid w:val="008A122C"/>
    <w:rsid w:val="008A34A1"/>
    <w:rsid w:val="008B2F22"/>
    <w:rsid w:val="009019C5"/>
    <w:rsid w:val="00903164"/>
    <w:rsid w:val="009038F7"/>
    <w:rsid w:val="00907CC2"/>
    <w:rsid w:val="009164BA"/>
    <w:rsid w:val="009328C3"/>
    <w:rsid w:val="0093367C"/>
    <w:rsid w:val="0094609F"/>
    <w:rsid w:val="009568D8"/>
    <w:rsid w:val="009633CB"/>
    <w:rsid w:val="009677EE"/>
    <w:rsid w:val="00970CCE"/>
    <w:rsid w:val="0097770D"/>
    <w:rsid w:val="00987335"/>
    <w:rsid w:val="00993B55"/>
    <w:rsid w:val="009A293A"/>
    <w:rsid w:val="009B3AF0"/>
    <w:rsid w:val="009C71EB"/>
    <w:rsid w:val="009D6790"/>
    <w:rsid w:val="009D79CD"/>
    <w:rsid w:val="009F7EF6"/>
    <w:rsid w:val="00A5286F"/>
    <w:rsid w:val="00A56444"/>
    <w:rsid w:val="00A62CB3"/>
    <w:rsid w:val="00A63570"/>
    <w:rsid w:val="00A70128"/>
    <w:rsid w:val="00A81C45"/>
    <w:rsid w:val="00A85A36"/>
    <w:rsid w:val="00A901DF"/>
    <w:rsid w:val="00AA6CFE"/>
    <w:rsid w:val="00AC48D2"/>
    <w:rsid w:val="00AC7AEF"/>
    <w:rsid w:val="00AE38E7"/>
    <w:rsid w:val="00AE541C"/>
    <w:rsid w:val="00AE568A"/>
    <w:rsid w:val="00AF7B26"/>
    <w:rsid w:val="00B14F3A"/>
    <w:rsid w:val="00B21FF9"/>
    <w:rsid w:val="00B22DB4"/>
    <w:rsid w:val="00B24880"/>
    <w:rsid w:val="00B2512B"/>
    <w:rsid w:val="00B27D38"/>
    <w:rsid w:val="00B37B5D"/>
    <w:rsid w:val="00B4440B"/>
    <w:rsid w:val="00B551CB"/>
    <w:rsid w:val="00B614AB"/>
    <w:rsid w:val="00B806BF"/>
    <w:rsid w:val="00B80ED2"/>
    <w:rsid w:val="00B839CF"/>
    <w:rsid w:val="00BB0316"/>
    <w:rsid w:val="00BF650B"/>
    <w:rsid w:val="00C11B43"/>
    <w:rsid w:val="00C25E1D"/>
    <w:rsid w:val="00C26766"/>
    <w:rsid w:val="00C434A1"/>
    <w:rsid w:val="00C454E7"/>
    <w:rsid w:val="00C45865"/>
    <w:rsid w:val="00C55C59"/>
    <w:rsid w:val="00C6455A"/>
    <w:rsid w:val="00C76F2B"/>
    <w:rsid w:val="00C8704E"/>
    <w:rsid w:val="00C90010"/>
    <w:rsid w:val="00CB3BE6"/>
    <w:rsid w:val="00CB5506"/>
    <w:rsid w:val="00CC32FF"/>
    <w:rsid w:val="00CD0E8D"/>
    <w:rsid w:val="00CD2F2F"/>
    <w:rsid w:val="00D16180"/>
    <w:rsid w:val="00D23CA6"/>
    <w:rsid w:val="00D33AED"/>
    <w:rsid w:val="00D367D6"/>
    <w:rsid w:val="00D444E3"/>
    <w:rsid w:val="00D458C1"/>
    <w:rsid w:val="00D51B57"/>
    <w:rsid w:val="00D71CCC"/>
    <w:rsid w:val="00D73671"/>
    <w:rsid w:val="00D83085"/>
    <w:rsid w:val="00D83722"/>
    <w:rsid w:val="00DA0441"/>
    <w:rsid w:val="00DA2440"/>
    <w:rsid w:val="00DC2FEE"/>
    <w:rsid w:val="00DC489A"/>
    <w:rsid w:val="00DD2D90"/>
    <w:rsid w:val="00DD6C5D"/>
    <w:rsid w:val="00DE6A85"/>
    <w:rsid w:val="00E031A6"/>
    <w:rsid w:val="00E06EAA"/>
    <w:rsid w:val="00E262A9"/>
    <w:rsid w:val="00E32AE6"/>
    <w:rsid w:val="00E654BE"/>
    <w:rsid w:val="00E65A93"/>
    <w:rsid w:val="00E71EE1"/>
    <w:rsid w:val="00E77548"/>
    <w:rsid w:val="00E84698"/>
    <w:rsid w:val="00E95876"/>
    <w:rsid w:val="00ED5EA3"/>
    <w:rsid w:val="00EF0516"/>
    <w:rsid w:val="00EF6C9D"/>
    <w:rsid w:val="00F00759"/>
    <w:rsid w:val="00F10B32"/>
    <w:rsid w:val="00F120A5"/>
    <w:rsid w:val="00F33747"/>
    <w:rsid w:val="00F36E89"/>
    <w:rsid w:val="00F4032D"/>
    <w:rsid w:val="00F53A97"/>
    <w:rsid w:val="00F6188D"/>
    <w:rsid w:val="00F87F30"/>
    <w:rsid w:val="00F933F0"/>
    <w:rsid w:val="00F965EA"/>
    <w:rsid w:val="00F978F8"/>
    <w:rsid w:val="00FB7170"/>
    <w:rsid w:val="00FC52D2"/>
    <w:rsid w:val="00FD2964"/>
    <w:rsid w:val="00FE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89"/>
  </w:style>
  <w:style w:type="paragraph" w:styleId="a5">
    <w:name w:val="footer"/>
    <w:basedOn w:val="a"/>
    <w:link w:val="a6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89"/>
  </w:style>
  <w:style w:type="paragraph" w:styleId="a7">
    <w:name w:val="Balloon Text"/>
    <w:basedOn w:val="a"/>
    <w:link w:val="a8"/>
    <w:uiPriority w:val="99"/>
    <w:semiHidden/>
    <w:unhideWhenUsed/>
    <w:rsid w:val="000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89"/>
  </w:style>
  <w:style w:type="paragraph" w:styleId="a5">
    <w:name w:val="footer"/>
    <w:basedOn w:val="a"/>
    <w:link w:val="a6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89"/>
  </w:style>
  <w:style w:type="paragraph" w:styleId="a7">
    <w:name w:val="Balloon Text"/>
    <w:basedOn w:val="a"/>
    <w:link w:val="a8"/>
    <w:uiPriority w:val="99"/>
    <w:semiHidden/>
    <w:unhideWhenUsed/>
    <w:rsid w:val="000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5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8F0C8B57259A8E16544F9DC27CADC22B5729ED2611768BD70DA245F7B40A830CAE0EEB7020B4B475BE71c8fB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8F0C8B57259A8E16544F9DC27CADC22B5729ED2611768BD70DA245F7B40A830CAE0EEB7020B4B475BE71c8fB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88F0C8B57259A8E16544F9DC27CADC22B5729ED2611768BD70DA245F7B40A830CAE0EEB7020B4B475BE71c8f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8F0C8B57259A8E16544F9DC27CADC22B5729ED2611768BD70DA245F7B40A830CAE0EEB7020B4B475BE71c8f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2016-12-27T13:09:00Z</cp:lastPrinted>
  <dcterms:created xsi:type="dcterms:W3CDTF">2015-12-25T08:33:00Z</dcterms:created>
  <dcterms:modified xsi:type="dcterms:W3CDTF">2017-11-15T04:51:00Z</dcterms:modified>
</cp:coreProperties>
</file>